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14" w:rsidRDefault="00577514" w:rsidP="0008480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763403" w:rsidRPr="00763403" w:rsidRDefault="00763403" w:rsidP="00763403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76340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13 января</w:t>
      </w:r>
    </w:p>
    <w:p w:rsidR="00763403" w:rsidRPr="00763403" w:rsidRDefault="00763403" w:rsidP="00763403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r w:rsidRPr="00763403">
        <w:rPr>
          <w:rFonts w:ascii="Arial" w:eastAsia="Times New Roman" w:hAnsi="Arial" w:cs="Arial"/>
          <w:sz w:val="30"/>
          <w:szCs w:val="30"/>
        </w:rPr>
        <w:t xml:space="preserve">Крушение лайнера </w:t>
      </w:r>
      <w:proofErr w:type="spellStart"/>
      <w:r w:rsidRPr="00763403">
        <w:rPr>
          <w:rFonts w:ascii="Arial" w:eastAsia="Times New Roman" w:hAnsi="Arial" w:cs="Arial"/>
          <w:sz w:val="30"/>
          <w:szCs w:val="30"/>
        </w:rPr>
        <w:t>Costa</w:t>
      </w:r>
      <w:proofErr w:type="spellEnd"/>
      <w:r w:rsidRPr="0076340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763403">
        <w:rPr>
          <w:rFonts w:ascii="Arial" w:eastAsia="Times New Roman" w:hAnsi="Arial" w:cs="Arial"/>
          <w:sz w:val="30"/>
          <w:szCs w:val="30"/>
        </w:rPr>
        <w:t>Concordia</w:t>
      </w:r>
      <w:proofErr w:type="spellEnd"/>
      <w:r w:rsidRPr="00763403">
        <w:rPr>
          <w:rFonts w:ascii="Arial" w:eastAsia="Times New Roman" w:hAnsi="Arial" w:cs="Arial"/>
          <w:sz w:val="30"/>
          <w:szCs w:val="30"/>
        </w:rPr>
        <w:t>, в советских газетах вышло сообщение о раскрытии «заговора кремлевских врачей» и другие события этого дня в истории.</w:t>
      </w:r>
    </w:p>
    <w:p w:rsidR="00763403" w:rsidRPr="00763403" w:rsidRDefault="00763403" w:rsidP="0076340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634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Прослушать новость</w:t>
      </w:r>
    </w:p>
    <w:p w:rsidR="00763403" w:rsidRPr="00763403" w:rsidRDefault="00763403" w:rsidP="00763403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763403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C07E9DA" wp14:editId="46A32AC9">
            <wp:extent cx="7426325" cy="4190365"/>
            <wp:effectExtent l="0" t="0" r="3175" b="635"/>
            <wp:docPr id="11" name="Рисунок 11" descr="https://retina.news.mail.ru/prev780x440/pic/ef/12/image44849958_f3ace4263e2fe95a633b7ce595e9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ef/12/image44849958_f3ace4263e2fe95a633b7ce595e924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03" w:rsidRPr="00763403" w:rsidRDefault="00763403" w:rsidP="0076340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День российской печати</w:t>
      </w:r>
    </w:p>
    <w:p w:rsidR="00763403" w:rsidRPr="00763403" w:rsidRDefault="00763403" w:rsidP="0076340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13 января 1703 в Москве вышел первый номер газеты «Ведомости» (не имеет отношения к современной одноименной газете «Ведомости»), основанной указом Петра Великого. Он рассматривал газету как важное средство борьбы за проведение реформ и утверждения могущества Российской империи. В1992 году в честь этого события был учрежден День российской печати.</w:t>
      </w:r>
    </w:p>
    <w:p w:rsidR="00763403" w:rsidRPr="00763403" w:rsidRDefault="00763403" w:rsidP="0076340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Эмиль Золя послал открытое письмо «Я обвиняю» французскому правительству</w:t>
      </w:r>
    </w:p>
    <w:p w:rsidR="00763403" w:rsidRPr="00763403" w:rsidRDefault="00763403" w:rsidP="0076340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13 января 1898 года французский писатель Эмиль Золя послал открытое письмо (известное под названием «Я обвиняю») французскому правительству по поводу дела Дрейфуса. Статья обвиняла власть в антисемитизме и противозаконном заключении в тюрьму Альфреда Дрейфуса. Золя указывал на предвзятость военного суда и на отсутствие серьезных улик.</w:t>
      </w:r>
    </w:p>
    <w:p w:rsidR="00763403" w:rsidRPr="00763403" w:rsidRDefault="00763403" w:rsidP="0076340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Статья Золя вызвала широкий резонанс в культурном мире, став доказательством того влияния, которое интеллектуальная элита способна оказать на стоящих у власти.</w:t>
      </w:r>
    </w:p>
    <w:p w:rsidR="00763403" w:rsidRPr="00763403" w:rsidRDefault="00763403" w:rsidP="0076340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763403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A08FFBE" wp14:editId="7648090B">
            <wp:extent cx="7426325" cy="4190365"/>
            <wp:effectExtent l="0" t="0" r="3175" b="635"/>
            <wp:docPr id="12" name="Рисунок 12" descr="https://retina.news.mail.ru/prev780x440/pic/1c/30/image44849958_2c9adcd75f7665baebb2ecd2d15dd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1c/30/image44849958_2c9adcd75f7665baebb2ecd2d15dd6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03" w:rsidRPr="00763403" w:rsidRDefault="00763403" w:rsidP="00763403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  <w:lang w:val="en-US"/>
        </w:rPr>
      </w:pPr>
      <w:r w:rsidRPr="00763403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</w:t>
      </w:r>
      <w:r w:rsidRPr="00763403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  <w:lang w:val="en-US"/>
        </w:rPr>
        <w:t>:</w:t>
      </w:r>
      <w:r w:rsidRPr="00763403">
        <w:rPr>
          <w:rFonts w:ascii="Roboto" w:eastAsia="Times New Roman" w:hAnsi="Roboto" w:cs="Times New Roman"/>
          <w:color w:val="888888"/>
          <w:sz w:val="20"/>
          <w:szCs w:val="20"/>
          <w:lang w:val="en-US"/>
        </w:rPr>
        <w:t> </w:t>
      </w:r>
      <w:proofErr w:type="spellStart"/>
      <w:r w:rsidRPr="00763403">
        <w:rPr>
          <w:rFonts w:ascii="Roboto" w:eastAsia="Times New Roman" w:hAnsi="Roboto" w:cs="Times New Roman"/>
          <w:color w:val="888888"/>
          <w:sz w:val="20"/>
          <w:szCs w:val="20"/>
        </w:rPr>
        <w:fldChar w:fldCharType="begin"/>
      </w:r>
      <w:r w:rsidRPr="00763403">
        <w:rPr>
          <w:rFonts w:ascii="Roboto" w:eastAsia="Times New Roman" w:hAnsi="Roboto" w:cs="Times New Roman"/>
          <w:color w:val="888888"/>
          <w:sz w:val="20"/>
          <w:szCs w:val="20"/>
          <w:lang w:val="en-US"/>
        </w:rPr>
        <w:instrText xml:space="preserve"> HYPERLINK "https://commons.wikimedia.org/wiki/File:Doctors%27_plot,_Polin_museum.jpg" \t "_blank" </w:instrText>
      </w:r>
      <w:r w:rsidRPr="00763403">
        <w:rPr>
          <w:rFonts w:ascii="Roboto" w:eastAsia="Times New Roman" w:hAnsi="Roboto" w:cs="Times New Roman"/>
          <w:color w:val="888888"/>
          <w:sz w:val="20"/>
          <w:szCs w:val="20"/>
        </w:rPr>
        <w:fldChar w:fldCharType="separate"/>
      </w:r>
      <w:r w:rsidRPr="00763403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  <w:lang w:val="en-US"/>
        </w:rPr>
        <w:t>DobryBrat</w:t>
      </w:r>
      <w:proofErr w:type="spellEnd"/>
      <w:r w:rsidRPr="00763403">
        <w:rPr>
          <w:rFonts w:ascii="Roboto" w:eastAsia="Times New Roman" w:hAnsi="Roboto" w:cs="Times New Roman"/>
          <w:color w:val="005BD1"/>
          <w:sz w:val="20"/>
          <w:szCs w:val="20"/>
          <w:bdr w:val="none" w:sz="0" w:space="0" w:color="auto" w:frame="1"/>
          <w:lang w:val="en-US"/>
        </w:rPr>
        <w:t>/CC BY-SA 4.0</w:t>
      </w:r>
      <w:r w:rsidRPr="00763403">
        <w:rPr>
          <w:rFonts w:ascii="Roboto" w:eastAsia="Times New Roman" w:hAnsi="Roboto" w:cs="Times New Roman"/>
          <w:color w:val="888888"/>
          <w:sz w:val="20"/>
          <w:szCs w:val="20"/>
        </w:rPr>
        <w:fldChar w:fldCharType="end"/>
      </w:r>
    </w:p>
    <w:p w:rsidR="00763403" w:rsidRPr="00763403" w:rsidRDefault="00763403" w:rsidP="0076340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В Советском Союзе начались аресты по «делу врачей»</w:t>
      </w:r>
    </w:p>
    <w:p w:rsidR="00763403" w:rsidRPr="00763403" w:rsidRDefault="00763403" w:rsidP="0076340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13 января 1953 года в «Правде» была опубликована статья «Подлые шпионы и убийцы под маской профессоров-врачей». В нем утверждалось, что советские органы безопасности раскрыли террористическую деятельность группы врачей, ставивших своей целью «путем вредительского лечения сократить жизнь активным деятелям Советского Союза».</w:t>
      </w:r>
    </w:p>
    <w:p w:rsidR="00763403" w:rsidRPr="00763403" w:rsidRDefault="00763403" w:rsidP="0076340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«Дело врачей» — громкое уголовное дело в истории СССР против группы видных советских медиков, обвиняемых в заговоре и убийстве ряда советских лидеров. Эта антиеврейская акция, предпринятая властями в 1952 — начале 1953 годов, вошла в историю как одна из многочисленных провокаций режима И. В. Сталина.</w:t>
      </w:r>
    </w:p>
    <w:p w:rsidR="00763403" w:rsidRPr="00763403" w:rsidRDefault="00763403" w:rsidP="0076340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 xml:space="preserve">Катастрофа </w:t>
      </w:r>
      <w:proofErr w:type="spellStart"/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Boeing</w:t>
      </w:r>
      <w:proofErr w:type="spellEnd"/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 xml:space="preserve"> 737−200 в Вашингтоне</w:t>
      </w:r>
    </w:p>
    <w:p w:rsidR="00763403" w:rsidRPr="00763403" w:rsidRDefault="00763403" w:rsidP="0076340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13 января 1982 в реку Потомак в Вашингтоне упал самолет 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Boeing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 737−200 компании 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Air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Florida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, погибли 78 человек — 74 на борту и 4 на земле.</w:t>
      </w:r>
    </w:p>
    <w:p w:rsidR="00763403" w:rsidRPr="00763403" w:rsidRDefault="00763403" w:rsidP="0076340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Авиалайнер выполнял регулярный рейс QH90 (позывной — 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Palm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 90) по маршруту Вашингтон—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Тампа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—Форт-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Лодердейл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, но через 22 секунды после взлета в условиях сильного снегопада внезапно перешел в сваливание и, потеряв высоту, врезался в загруженный автомобилями пролет моста 14-й улицы, проходящего через реку Потомак и соединяющего Вашингтон с 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Арлингтоном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, после чего провалился под лед реки и ушел под воду.</w:t>
      </w:r>
    </w:p>
    <w:p w:rsidR="00763403" w:rsidRPr="00763403" w:rsidRDefault="00763403" w:rsidP="0076340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763403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46676D23" wp14:editId="08D2B6A7">
            <wp:extent cx="7426325" cy="4190365"/>
            <wp:effectExtent l="0" t="0" r="3175" b="635"/>
            <wp:docPr id="13" name="Рисунок 13" descr="https://retina.news.mail.ru/prev780x440/pic/6a/52/image44849958_dbb697010a79ea161576ccea15fb4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6a/52/image44849958_dbb697010a79ea161576ccea15fb4f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03" w:rsidRPr="00763403" w:rsidRDefault="00763403" w:rsidP="00763403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763403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763403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10" w:tgtFrame="_blank" w:history="1">
        <w:r w:rsidRPr="00763403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AP 2020</w:t>
        </w:r>
      </w:hyperlink>
    </w:p>
    <w:p w:rsidR="00763403" w:rsidRPr="00763403" w:rsidRDefault="00763403" w:rsidP="0076340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Крушение «</w:t>
      </w:r>
      <w:proofErr w:type="spellStart"/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Коста</w:t>
      </w:r>
      <w:proofErr w:type="spellEnd"/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Конкордии</w:t>
      </w:r>
      <w:proofErr w:type="spellEnd"/>
      <w:r w:rsidRPr="0076340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»</w:t>
      </w:r>
    </w:p>
    <w:p w:rsidR="00763403" w:rsidRDefault="00763403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В ночь с 13 на 14 января 2012 года в Тирренском море вблизи итальянского острова 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Джильо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произошло крушение круизного судна «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Коста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Конкордия</w:t>
      </w:r>
      <w:proofErr w:type="spellEnd"/>
      <w:r w:rsidRPr="00763403">
        <w:rPr>
          <w:rFonts w:ascii="Roboto" w:eastAsia="Times New Roman" w:hAnsi="Roboto" w:cs="Times New Roman"/>
          <w:color w:val="000000"/>
          <w:sz w:val="26"/>
          <w:szCs w:val="26"/>
        </w:rPr>
        <w:t>». Во время круиза по западному средиземноморью с 4229 людьми на борту лайнер налетел на рифы, получил серьезные повреждения и лег на правый борт. Погибло 32 человека.</w:t>
      </w: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 w:rsidSect="00CA74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14D77"/>
    <w:multiLevelType w:val="multilevel"/>
    <w:tmpl w:val="32BA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84800"/>
    <w:rsid w:val="000A5350"/>
    <w:rsid w:val="000D24DB"/>
    <w:rsid w:val="00114349"/>
    <w:rsid w:val="0013402A"/>
    <w:rsid w:val="001621B2"/>
    <w:rsid w:val="00183C9B"/>
    <w:rsid w:val="001F36E4"/>
    <w:rsid w:val="001F3F9D"/>
    <w:rsid w:val="0023590A"/>
    <w:rsid w:val="002708D2"/>
    <w:rsid w:val="00282B44"/>
    <w:rsid w:val="002A37FE"/>
    <w:rsid w:val="002A4388"/>
    <w:rsid w:val="002B219E"/>
    <w:rsid w:val="002E42EB"/>
    <w:rsid w:val="002F2C19"/>
    <w:rsid w:val="003142C7"/>
    <w:rsid w:val="00330BE4"/>
    <w:rsid w:val="0038463F"/>
    <w:rsid w:val="003D5913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77514"/>
    <w:rsid w:val="00592763"/>
    <w:rsid w:val="005B36A1"/>
    <w:rsid w:val="005E17F7"/>
    <w:rsid w:val="00601C4F"/>
    <w:rsid w:val="00622E50"/>
    <w:rsid w:val="006341CB"/>
    <w:rsid w:val="00684221"/>
    <w:rsid w:val="00696491"/>
    <w:rsid w:val="006A1B28"/>
    <w:rsid w:val="006D5E57"/>
    <w:rsid w:val="00763403"/>
    <w:rsid w:val="007A2371"/>
    <w:rsid w:val="007B5608"/>
    <w:rsid w:val="008261E8"/>
    <w:rsid w:val="0087216D"/>
    <w:rsid w:val="00887520"/>
    <w:rsid w:val="008A274E"/>
    <w:rsid w:val="008F5105"/>
    <w:rsid w:val="00906896"/>
    <w:rsid w:val="00930FDC"/>
    <w:rsid w:val="00954219"/>
    <w:rsid w:val="00975416"/>
    <w:rsid w:val="00987631"/>
    <w:rsid w:val="009A069B"/>
    <w:rsid w:val="009E057B"/>
    <w:rsid w:val="009E25C0"/>
    <w:rsid w:val="00A21C3F"/>
    <w:rsid w:val="00A85D10"/>
    <w:rsid w:val="00A955E0"/>
    <w:rsid w:val="00AA111B"/>
    <w:rsid w:val="00AA27A3"/>
    <w:rsid w:val="00AB4916"/>
    <w:rsid w:val="00AE281C"/>
    <w:rsid w:val="00AF3D77"/>
    <w:rsid w:val="00B151D6"/>
    <w:rsid w:val="00B16C50"/>
    <w:rsid w:val="00B23067"/>
    <w:rsid w:val="00B52F56"/>
    <w:rsid w:val="00B83D56"/>
    <w:rsid w:val="00BA63FD"/>
    <w:rsid w:val="00BE71C5"/>
    <w:rsid w:val="00C15AC6"/>
    <w:rsid w:val="00C56092"/>
    <w:rsid w:val="00C57DB7"/>
    <w:rsid w:val="00C73578"/>
    <w:rsid w:val="00C93D51"/>
    <w:rsid w:val="00CA74E4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90834"/>
    <w:rsid w:val="00FA49EA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728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6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14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190">
              <w:marLeft w:val="0"/>
              <w:marRight w:val="0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774">
                  <w:marLeft w:val="0"/>
                  <w:marRight w:val="0"/>
                  <w:marTop w:val="9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70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17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8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8079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2994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69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8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0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41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0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6162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71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9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7712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762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2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83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117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772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3059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66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4386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4472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53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47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624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288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70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60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3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0275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3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1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3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6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3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1931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78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81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1174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217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3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891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3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03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3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1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3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72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9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877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3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651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49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8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05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500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282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7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02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28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812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3524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3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5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3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4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207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52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19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1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916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15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3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66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5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5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72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4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3604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7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4568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55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16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9632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13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0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2855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8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030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50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96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904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625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7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79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97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5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9292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517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3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0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8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126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3460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0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40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95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1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66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94514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43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230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71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0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3378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9558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906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8655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74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4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292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61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70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5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9699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8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048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423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537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1360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19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136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10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83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78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234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47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3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6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926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8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56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7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78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85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3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18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89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253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5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62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4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6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5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51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6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68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1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3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74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449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7292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7111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46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32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92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1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84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5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43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242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823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1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89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7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9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311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286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2718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33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889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55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030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3210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3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869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09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69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7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6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54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23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74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93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3264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02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6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6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494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15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24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731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303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39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882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788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1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61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729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7372">
                                                  <w:marLeft w:val="-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2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8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1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24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0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6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843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62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41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6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7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1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690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10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379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84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5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2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616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716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50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0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3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548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6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15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59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3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2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67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45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0084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33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95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73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2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00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746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1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7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06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0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98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3059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85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8692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24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3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920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631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5978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6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3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40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75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478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3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elp.mail.ru/legal/terms/news/polic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3C9F-16A3-4140-8E16-EE389320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День в истории: 12 января</vt:lpstr>
      <vt:lpstr>        Королевское Астрономическое общество</vt:lpstr>
      <vt:lpstr>        «Искра»</vt:lpstr>
      <vt:lpstr>        31 год назад Румыния запретила Компартию</vt:lpstr>
      <vt:lpstr>        Война с Ираком</vt:lpstr>
      <vt:lpstr>        Землетрясение у побережья Гаити</vt:lpstr>
      <vt:lpstr>        252 года назад Екатерина II ввела в России бумажные деньги</vt:lpstr>
      <vt:lpstr>        «Аннушка»</vt:lpstr>
      <vt:lpstr>        98 лет назад был подписан договор об образовании СССР</vt:lpstr>
      <vt:lpstr>        Создан отряд спецназа «Витязь»</vt:lpstr>
      <vt:lpstr>        Теракты в Волгограде</vt:lpstr>
      <vt:lpstr>День в истории: 13 января</vt:lpstr>
      <vt:lpstr>    День российской печати</vt:lpstr>
      <vt:lpstr>    Эмиль Золя послал открытое письмо «Я обвиняю» французскому правительству</vt:lpstr>
      <vt:lpstr>    В Советском Союзе начались аресты по «делу врачей»</vt:lpstr>
      <vt:lpstr>    Катастрофа Boeing 737−200 в Вашингтоне</vt:lpstr>
      <vt:lpstr>    Крушение «Коста Конкордии»</vt:lpstr>
    </vt:vector>
  </TitlesOfParts>
  <Company>Krokoz™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2021-01-13T09:19:00Z</dcterms:created>
  <dcterms:modified xsi:type="dcterms:W3CDTF">2021-01-13T09:21:00Z</dcterms:modified>
</cp:coreProperties>
</file>